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0283B">
      <w:pPr>
        <w:jc w:val="center"/>
      </w:pPr>
      <w:r>
        <w:t>МУНИЦИПАЛЬНОЕ  БЮДЖЕТНОЕ  ОБЩЕОБРАЗОВАТЕЛЬНОЕ  УЧРЕЖДЕНИЕ</w:t>
      </w:r>
    </w:p>
    <w:p w14:paraId="01EAFAF5">
      <w:pPr>
        <w:jc w:val="center"/>
      </w:pPr>
      <w:r>
        <w:t>«СРЕДНЯЯ  ОБЩЕОБРАЗОВАТЕЛЬНАЯ  ШКОЛА  п.  ТИМИРЯЗЕВСКИЙ»</w:t>
      </w:r>
    </w:p>
    <w:p w14:paraId="2B71DEFA">
      <w:pPr>
        <w:jc w:val="center"/>
      </w:pPr>
      <w:r>
        <w:t>УССУРИЙСКОГО ГОРОДСКОГО ОКРУГА</w:t>
      </w:r>
    </w:p>
    <w:p w14:paraId="6A457DFE">
      <w:pPr>
        <w:jc w:val="center"/>
      </w:pPr>
      <w:r>
        <w:t>(МБОУ СОШ п. ТИМИРЯЗЕВСКИЙ)</w:t>
      </w:r>
    </w:p>
    <w:p w14:paraId="301C2208">
      <w:pPr>
        <w:jc w:val="center"/>
        <w:rPr>
          <w:sz w:val="20"/>
          <w:szCs w:val="20"/>
        </w:rPr>
      </w:pPr>
    </w:p>
    <w:p w14:paraId="5581AB85">
      <w:pPr>
        <w:pStyle w:val="6"/>
        <w:spacing w:before="73"/>
        <w:ind w:right="-69"/>
        <w:jc w:val="both"/>
      </w:pPr>
    </w:p>
    <w:p w14:paraId="798C796D">
      <w:pPr>
        <w:pStyle w:val="6"/>
        <w:spacing w:before="73"/>
        <w:ind w:right="-69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ПРИКАЗ</w:t>
      </w:r>
    </w:p>
    <w:p w14:paraId="44D219A3">
      <w:pPr>
        <w:pStyle w:val="6"/>
        <w:spacing w:before="73"/>
        <w:ind w:right="-69"/>
        <w:rPr>
          <w:b w:val="0"/>
          <w:bCs w:val="0"/>
          <w:lang w:val="ru-RU"/>
        </w:rPr>
      </w:pPr>
    </w:p>
    <w:p w14:paraId="215E2CEA">
      <w:pPr>
        <w:pStyle w:val="6"/>
        <w:spacing w:before="73"/>
        <w:ind w:right="-69"/>
        <w:jc w:val="left"/>
        <w:rPr>
          <w:rFonts w:hint="default"/>
          <w:lang w:val="ru-RU"/>
        </w:rPr>
      </w:pP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ru-RU"/>
        </w:rPr>
        <w:t>10.05.2023.</w:t>
      </w:r>
      <w:bookmarkStart w:id="0" w:name="_GoBack"/>
      <w:bookmarkEnd w:id="0"/>
      <w:r>
        <w:t xml:space="preserve">                                                                                                          </w:t>
      </w:r>
      <w:r>
        <w:rPr>
          <w:b w:val="0"/>
          <w:bCs w:val="0"/>
          <w:spacing w:val="1"/>
        </w:rPr>
        <w:t xml:space="preserve"> </w:t>
      </w:r>
      <w:r>
        <w:rPr>
          <w:rFonts w:hint="default"/>
          <w:b w:val="0"/>
          <w:bCs w:val="0"/>
          <w:spacing w:val="1"/>
          <w:lang w:val="ru-RU"/>
        </w:rPr>
        <w:t xml:space="preserve">                            </w:t>
      </w:r>
      <w:r>
        <w:rPr>
          <w:b w:val="0"/>
          <w:bCs w:val="0"/>
          <w:spacing w:val="1"/>
          <w:lang w:val="ru-RU"/>
        </w:rPr>
        <w:t>№</w:t>
      </w:r>
      <w:r>
        <w:rPr>
          <w:rFonts w:hint="default"/>
          <w:b w:val="0"/>
          <w:bCs w:val="0"/>
          <w:spacing w:val="1"/>
          <w:lang w:val="ru-RU"/>
        </w:rPr>
        <w:t xml:space="preserve"> 65-1а</w:t>
      </w:r>
    </w:p>
    <w:p w14:paraId="45A59EC4">
      <w:pPr>
        <w:spacing w:before="2"/>
        <w:ind w:left="102"/>
        <w:jc w:val="left"/>
        <w:rPr>
          <w:b w:val="0"/>
          <w:bCs/>
          <w:i w:val="0"/>
          <w:iCs/>
          <w:spacing w:val="-1"/>
          <w:sz w:val="24"/>
          <w:szCs w:val="24"/>
        </w:rPr>
      </w:pPr>
      <w:r>
        <w:rPr>
          <w:b/>
          <w:i/>
        </w:rPr>
        <w:br w:type="textWrapping"/>
      </w:r>
      <w:r>
        <w:rPr>
          <w:b w:val="0"/>
          <w:bCs/>
          <w:i w:val="0"/>
          <w:iCs/>
          <w:sz w:val="24"/>
          <w:szCs w:val="24"/>
        </w:rPr>
        <w:t>О</w:t>
      </w:r>
      <w:r>
        <w:rPr>
          <w:b w:val="0"/>
          <w:bCs/>
          <w:i w:val="0"/>
          <w:iCs/>
          <w:spacing w:val="-3"/>
          <w:sz w:val="24"/>
          <w:szCs w:val="24"/>
        </w:rPr>
        <w:t xml:space="preserve"> </w:t>
      </w:r>
      <w:r>
        <w:rPr>
          <w:b w:val="0"/>
          <w:bCs/>
          <w:i w:val="0"/>
          <w:iCs/>
          <w:sz w:val="24"/>
          <w:szCs w:val="24"/>
        </w:rPr>
        <w:t>снижении</w:t>
      </w:r>
      <w:r>
        <w:rPr>
          <w:b w:val="0"/>
          <w:bCs/>
          <w:i w:val="0"/>
          <w:iCs/>
          <w:spacing w:val="-2"/>
          <w:sz w:val="24"/>
          <w:szCs w:val="24"/>
        </w:rPr>
        <w:t xml:space="preserve"> </w:t>
      </w:r>
      <w:r>
        <w:rPr>
          <w:b w:val="0"/>
          <w:bCs/>
          <w:i w:val="0"/>
          <w:iCs/>
          <w:sz w:val="24"/>
          <w:szCs w:val="24"/>
        </w:rPr>
        <w:t>бюрократической нагрузки</w:t>
      </w:r>
      <w:r>
        <w:rPr>
          <w:b w:val="0"/>
          <w:bCs/>
          <w:i w:val="0"/>
          <w:iCs/>
          <w:spacing w:val="-1"/>
          <w:sz w:val="24"/>
          <w:szCs w:val="24"/>
        </w:rPr>
        <w:t xml:space="preserve"> </w:t>
      </w:r>
    </w:p>
    <w:p w14:paraId="57E4715E">
      <w:pPr>
        <w:spacing w:before="2"/>
        <w:ind w:left="102"/>
        <w:jc w:val="left"/>
        <w:rPr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на</w:t>
      </w:r>
      <w:r>
        <w:rPr>
          <w:b w:val="0"/>
          <w:bCs/>
          <w:i w:val="0"/>
          <w:iCs/>
          <w:spacing w:val="-5"/>
          <w:sz w:val="24"/>
          <w:szCs w:val="24"/>
        </w:rPr>
        <w:t xml:space="preserve"> </w:t>
      </w:r>
      <w:r>
        <w:rPr>
          <w:b w:val="0"/>
          <w:bCs/>
          <w:i w:val="0"/>
          <w:iCs/>
          <w:sz w:val="24"/>
          <w:szCs w:val="24"/>
        </w:rPr>
        <w:t>учителей</w:t>
      </w:r>
    </w:p>
    <w:p w14:paraId="3E48A8BD">
      <w:pPr>
        <w:pStyle w:val="4"/>
        <w:spacing w:before="210" w:line="276" w:lineRule="auto"/>
        <w:ind w:left="102" w:right="103" w:firstLine="240" w:firstLineChars="100"/>
        <w:jc w:val="both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В целях обеспечения снижения бюрократической нагрузки па педагогических работников при реализации основных общеобразовательных программ, руководствуясь Федеральным законом от 29.12.2012 № 273-Ф3 «Об образовании Российской Федерации», приказом Минпросвещения России от 21.07.2022 № 582 «Об утверждении перечня документации, подготовка которой осуществляется педагогическими работниками при реализации общеобразовательных программ» Во исполнении письма Минпросвешения России СК-578\08, Рособрнадзора №01-350\13-01 от 18.12.2020 «О снижения документационной нагрузки учителей»</w:t>
      </w:r>
    </w:p>
    <w:p w14:paraId="178118A9">
      <w:pPr>
        <w:pStyle w:val="4"/>
        <w:spacing w:before="199"/>
        <w:ind w:right="2851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7D9229CE">
      <w:pPr>
        <w:pStyle w:val="4"/>
        <w:spacing w:before="9"/>
        <w:rPr>
          <w:sz w:val="24"/>
          <w:szCs w:val="24"/>
        </w:rPr>
      </w:pPr>
    </w:p>
    <w:p w14:paraId="2E120566">
      <w:pPr>
        <w:pStyle w:val="7"/>
        <w:numPr>
          <w:ilvl w:val="0"/>
          <w:numId w:val="1"/>
        </w:numPr>
        <w:tabs>
          <w:tab w:val="left" w:pos="462"/>
        </w:tabs>
        <w:rPr>
          <w:sz w:val="24"/>
          <w:szCs w:val="24"/>
        </w:rPr>
      </w:pPr>
      <w:r>
        <w:rPr>
          <w:sz w:val="24"/>
          <w:szCs w:val="24"/>
        </w:rPr>
        <w:t>Уменьшить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нагрузку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связанную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документации.</w:t>
      </w:r>
    </w:p>
    <w:p w14:paraId="758FE9FF">
      <w:pPr>
        <w:pStyle w:val="7"/>
        <w:numPr>
          <w:ilvl w:val="0"/>
          <w:numId w:val="1"/>
        </w:numPr>
        <w:tabs>
          <w:tab w:val="left" w:pos="462"/>
        </w:tabs>
        <w:spacing w:before="37" w:line="276" w:lineRule="auto"/>
        <w:ind w:left="461" w:right="160"/>
        <w:rPr>
          <w:sz w:val="24"/>
          <w:szCs w:val="24"/>
        </w:rPr>
      </w:pPr>
      <w:r>
        <w:rPr>
          <w:sz w:val="24"/>
          <w:szCs w:val="24"/>
        </w:rPr>
        <w:t>Перечень документации, подготовка которой осуществляется педработниками при реализации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программ:</w:t>
      </w:r>
    </w:p>
    <w:p w14:paraId="7BD05180">
      <w:pPr>
        <w:pStyle w:val="7"/>
        <w:numPr>
          <w:ilvl w:val="1"/>
          <w:numId w:val="1"/>
        </w:numPr>
        <w:tabs>
          <w:tab w:val="left" w:pos="1031"/>
        </w:tabs>
        <w:spacing w:before="2" w:line="276" w:lineRule="auto"/>
        <w:ind w:right="368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предмета,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деятельности),учебного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модуля.</w:t>
      </w:r>
    </w:p>
    <w:p w14:paraId="02F9F829">
      <w:pPr>
        <w:pStyle w:val="7"/>
        <w:numPr>
          <w:ilvl w:val="1"/>
          <w:numId w:val="1"/>
        </w:numPr>
        <w:tabs>
          <w:tab w:val="left" w:pos="1031"/>
        </w:tabs>
        <w:spacing w:before="16"/>
        <w:ind w:hanging="361"/>
        <w:rPr>
          <w:sz w:val="24"/>
          <w:szCs w:val="24"/>
        </w:rPr>
      </w:pPr>
      <w:r>
        <w:rPr>
          <w:sz w:val="24"/>
          <w:szCs w:val="24"/>
        </w:rPr>
        <w:t>Журнал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успеваемости.</w:t>
      </w:r>
    </w:p>
    <w:p w14:paraId="4D7CF9FB">
      <w:pPr>
        <w:pStyle w:val="7"/>
        <w:numPr>
          <w:ilvl w:val="1"/>
          <w:numId w:val="1"/>
        </w:numPr>
        <w:tabs>
          <w:tab w:val="left" w:pos="1031"/>
        </w:tabs>
        <w:spacing w:before="45" w:line="276" w:lineRule="auto"/>
        <w:ind w:right="225"/>
        <w:rPr>
          <w:sz w:val="24"/>
          <w:szCs w:val="24"/>
        </w:rPr>
      </w:pPr>
      <w:r>
        <w:rPr>
          <w:sz w:val="24"/>
          <w:szCs w:val="24"/>
        </w:rPr>
        <w:t>Журнал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(для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 работников,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внеурочную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деятельность).</w:t>
      </w:r>
    </w:p>
    <w:p w14:paraId="3B77888B">
      <w:pPr>
        <w:pStyle w:val="7"/>
        <w:numPr>
          <w:ilvl w:val="1"/>
          <w:numId w:val="1"/>
        </w:numPr>
        <w:tabs>
          <w:tab w:val="left" w:pos="1031"/>
          <w:tab w:val="left" w:pos="1736"/>
          <w:tab w:val="left" w:pos="3445"/>
          <w:tab w:val="left" w:pos="4340"/>
          <w:tab w:val="left" w:pos="4957"/>
          <w:tab w:val="left" w:pos="6640"/>
          <w:tab w:val="left" w:pos="8515"/>
        </w:tabs>
        <w:spacing w:before="42" w:line="276" w:lineRule="auto"/>
        <w:ind w:right="218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z w:val="24"/>
          <w:szCs w:val="24"/>
        </w:rPr>
        <w:tab/>
      </w:r>
      <w:r>
        <w:rPr>
          <w:sz w:val="24"/>
          <w:szCs w:val="24"/>
        </w:rPr>
        <w:t>воспитательной</w:t>
      </w:r>
      <w:r>
        <w:rPr>
          <w:sz w:val="24"/>
          <w:szCs w:val="24"/>
        </w:rPr>
        <w:tab/>
      </w:r>
      <w:r>
        <w:rPr>
          <w:sz w:val="24"/>
          <w:szCs w:val="24"/>
        </w:rPr>
        <w:t>работы</w:t>
      </w:r>
      <w:r>
        <w:rPr>
          <w:sz w:val="24"/>
          <w:szCs w:val="24"/>
        </w:rPr>
        <w:tab/>
      </w:r>
      <w:r>
        <w:rPr>
          <w:sz w:val="24"/>
          <w:szCs w:val="24"/>
        </w:rPr>
        <w:t>(для</w:t>
      </w:r>
      <w:r>
        <w:rPr>
          <w:sz w:val="24"/>
          <w:szCs w:val="24"/>
        </w:rPr>
        <w:tab/>
      </w:r>
      <w:r>
        <w:rPr>
          <w:sz w:val="24"/>
          <w:szCs w:val="24"/>
        </w:rPr>
        <w:t>педагогических работников,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осуществляющих </w:t>
      </w:r>
      <w:r>
        <w:rPr>
          <w:spacing w:val="-1"/>
          <w:sz w:val="24"/>
          <w:szCs w:val="24"/>
        </w:rPr>
        <w:t>функции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классного  руководителя).</w:t>
      </w:r>
    </w:p>
    <w:p w14:paraId="311D35A3">
      <w:pPr>
        <w:pStyle w:val="7"/>
        <w:numPr>
          <w:ilvl w:val="1"/>
          <w:numId w:val="1"/>
        </w:numPr>
        <w:tabs>
          <w:tab w:val="left" w:pos="1031"/>
        </w:tabs>
        <w:spacing w:before="18"/>
        <w:ind w:hanging="361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запросу).</w:t>
      </w:r>
    </w:p>
    <w:p w14:paraId="43CEB5C5">
      <w:pPr>
        <w:pStyle w:val="4"/>
        <w:spacing w:before="11"/>
        <w:rPr>
          <w:sz w:val="24"/>
          <w:szCs w:val="24"/>
        </w:rPr>
      </w:pPr>
    </w:p>
    <w:p w14:paraId="11809913">
      <w:pPr>
        <w:pStyle w:val="7"/>
        <w:numPr>
          <w:ilvl w:val="0"/>
          <w:numId w:val="1"/>
        </w:numPr>
        <w:tabs>
          <w:tab w:val="left" w:pos="400"/>
        </w:tabs>
        <w:ind w:left="399" w:hanging="298"/>
        <w:rPr>
          <w:sz w:val="24"/>
          <w:szCs w:val="24"/>
        </w:rPr>
      </w:pPr>
      <w:r>
        <w:rPr>
          <w:sz w:val="24"/>
          <w:szCs w:val="24"/>
        </w:rPr>
        <w:t>Обсудить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вопрос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снижении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бюрократической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совещании педагогических работников.</w:t>
      </w:r>
    </w:p>
    <w:p w14:paraId="28903423">
      <w:pPr>
        <w:pStyle w:val="7"/>
        <w:numPr>
          <w:ilvl w:val="0"/>
          <w:numId w:val="1"/>
        </w:numPr>
        <w:tabs>
          <w:tab w:val="left" w:pos="400"/>
        </w:tabs>
        <w:spacing w:before="18"/>
        <w:ind w:left="399" w:hanging="298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приказа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оставляю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собой.</w:t>
      </w:r>
    </w:p>
    <w:p w14:paraId="486C4AC1">
      <w:pPr>
        <w:pStyle w:val="4"/>
        <w:rPr>
          <w:sz w:val="24"/>
          <w:szCs w:val="24"/>
        </w:rPr>
      </w:pPr>
    </w:p>
    <w:p w14:paraId="72545142">
      <w:pPr>
        <w:pStyle w:val="4"/>
        <w:rPr>
          <w:sz w:val="24"/>
          <w:szCs w:val="24"/>
        </w:rPr>
      </w:pPr>
    </w:p>
    <w:p w14:paraId="35A3E3F9">
      <w:pPr>
        <w:pStyle w:val="4"/>
        <w:rPr>
          <w:sz w:val="24"/>
          <w:szCs w:val="24"/>
        </w:rPr>
      </w:pPr>
    </w:p>
    <w:p w14:paraId="00CCE8ED">
      <w:pPr>
        <w:pStyle w:val="4"/>
        <w:rPr>
          <w:sz w:val="24"/>
          <w:szCs w:val="24"/>
        </w:rPr>
      </w:pPr>
    </w:p>
    <w:p w14:paraId="726134B3">
      <w:pPr>
        <w:pStyle w:val="4"/>
        <w:spacing w:before="8"/>
        <w:rPr>
          <w:sz w:val="24"/>
          <w:szCs w:val="24"/>
        </w:rPr>
      </w:pPr>
    </w:p>
    <w:p w14:paraId="7C168646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МБОУ СОШ п.Тимирязевский                                                   А.В.Шашко</w:t>
      </w:r>
    </w:p>
    <w:p w14:paraId="2D01C787">
      <w:pPr>
        <w:pStyle w:val="6"/>
        <w:tabs>
          <w:tab w:val="left" w:pos="5816"/>
        </w:tabs>
        <w:rPr>
          <w:b w:val="0"/>
          <w:sz w:val="24"/>
          <w:szCs w:val="24"/>
        </w:rPr>
      </w:pPr>
    </w:p>
    <w:sectPr>
      <w:type w:val="continuous"/>
      <w:pgSz w:w="11910" w:h="16840"/>
      <w:pgMar w:top="1040" w:right="74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97133"/>
    <w:multiLevelType w:val="multilevel"/>
    <w:tmpl w:val="6EB97133"/>
    <w:lvl w:ilvl="0" w:tentative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03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2"/>
  </w:compat>
  <w:rsids>
    <w:rsidRoot w:val="00E65A42"/>
    <w:rsid w:val="00185595"/>
    <w:rsid w:val="00430D12"/>
    <w:rsid w:val="0048719C"/>
    <w:rsid w:val="00963A23"/>
    <w:rsid w:val="00C54C7F"/>
    <w:rsid w:val="00E65A42"/>
    <w:rsid w:val="00F05EFA"/>
    <w:rsid w:val="00F16AAE"/>
    <w:rsid w:val="3FE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spacing w:before="1"/>
      <w:ind w:right="5"/>
      <w:jc w:val="center"/>
      <w:outlineLvl w:val="1"/>
    </w:pPr>
    <w:rPr>
      <w:b/>
      <w:bCs/>
    </w:rPr>
  </w:style>
  <w:style w:type="paragraph" w:styleId="7">
    <w:name w:val="List Paragraph"/>
    <w:basedOn w:val="1"/>
    <w:qFormat/>
    <w:uiPriority w:val="1"/>
    <w:pPr>
      <w:ind w:left="1030" w:hanging="360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234</Words>
  <Characters>1336</Characters>
  <Lines>11</Lines>
  <Paragraphs>3</Paragraphs>
  <TotalTime>7</TotalTime>
  <ScaleCrop>false</ScaleCrop>
  <LinksUpToDate>false</LinksUpToDate>
  <CharactersWithSpaces>1567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2023-05-07T08:27:00Z</dcterms:created>
  <dc:creator>admin</dc:creator>
  <cp:lastModifiedBy>1</cp:lastModifiedBy>
  <cp:lastPrinted>2023-05-06T12:17:00Z</cp:lastPrinted>
  <dcterms:modified xsi:type="dcterms:W3CDTF">2025-04-08T02:51:56Z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2023-05-06T00:00:00Z</vt:filetime>
  </property>
  <property fmtid="{D5CDD505-2E9C-101B-9397-08002B2CF9AE}" pid="5" name="KSOProductBuildVer">
    <vt:lpwstr>1049-12.2.0.20782</vt:lpwstr>
  </property>
  <property fmtid="{D5CDD505-2E9C-101B-9397-08002B2CF9AE}" pid="6" name="ICV">
    <vt:lpwstr>E095ACB615514DB8BC8C375A1C261032_12</vt:lpwstr>
  </property>
</Properties>
</file>